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D88" w:rsidRDefault="00443D88" w:rsidP="00443D88">
      <w:pPr>
        <w:jc w:val="center"/>
        <w:rPr>
          <w:b/>
          <w:sz w:val="32"/>
        </w:rPr>
      </w:pPr>
      <w:r>
        <w:rPr>
          <w:b/>
          <w:sz w:val="32"/>
        </w:rPr>
        <w:t>Chile otorga la máxima condecoración, la Orden al Mérito, al historiador español Alfredo Moreno Cebrián</w:t>
      </w:r>
    </w:p>
    <w:p w:rsidR="00443D88" w:rsidRDefault="00443D88" w:rsidP="00443D88">
      <w:pPr>
        <w:ind w:firstLine="708"/>
        <w:jc w:val="both"/>
      </w:pPr>
      <w:r>
        <w:t xml:space="preserve">En una ceremonia realizada en la sede de la Embajada de Chile, el viernes 15 de septiembre, el historiador Alfredo Moreno Cebrián fue condecorado con </w:t>
      </w:r>
      <w:bookmarkStart w:id="0" w:name="_GoBack"/>
      <w:r>
        <w:t>la Orden al Mérito, la más alta distinción de que concede el Estado a los extranjeros por servicios ilustres a la nación.</w:t>
      </w:r>
    </w:p>
    <w:p w:rsidR="00443D88" w:rsidRDefault="00443D88" w:rsidP="00443D88">
      <w:pPr>
        <w:ind w:firstLine="708"/>
        <w:jc w:val="both"/>
      </w:pPr>
      <w:r>
        <w:t>Alfredo Moreno es uno de los más importantes historiadores latinoamericanistas y ha centrado toda su carrera académica e investigadora en el estudio de la sociedad y las instituciones políticas y económicas del mundo colonial hispanoamericano. Es Doctor en Historia por la Universidad Complutense, profesor de investigación del Instituto de Historia del Centro de Ciencias Humanas y Sociales del Consejo Superior de Investigaciones Científicas de España (CSIC) y Académico Correspondiente de la Real Academia de la Historia de España.</w:t>
      </w:r>
    </w:p>
    <w:p w:rsidR="00443D88" w:rsidRDefault="00443D88" w:rsidP="00443D88">
      <w:pPr>
        <w:ind w:firstLine="708"/>
        <w:jc w:val="both"/>
      </w:pPr>
      <w:r>
        <w:t xml:space="preserve">Sus obras más relevantes son “El corregidor de indios y la economía peruana en el siglo XVIII (1977)”, “Relación y documentos de gobierno del Virrey del Perú, José Antonio Manso de Velasco, conde de </w:t>
      </w:r>
      <w:proofErr w:type="spellStart"/>
      <w:r>
        <w:t>Superunda</w:t>
      </w:r>
      <w:proofErr w:type="spellEnd"/>
      <w:r>
        <w:t xml:space="preserve"> (1745-1761)”, “Túpac Amaru II, el Inca que sublevó los Andes” (1988), “El Virreinato del Marqués de </w:t>
      </w:r>
      <w:proofErr w:type="spellStart"/>
      <w:r>
        <w:t>Castelfuerte</w:t>
      </w:r>
      <w:proofErr w:type="spellEnd"/>
      <w:r>
        <w:t xml:space="preserve"> (1724-1736)”, “El ‘premio’ de ser virrey: los intereses públicos y privados del gobierno virreinal en el Perú de Felipe V´” (2005) y una de sus líneas de investigación central ha sido el estudio de las desviaciones (corrupción) en la administración de los asuntos de la Corona en América. </w:t>
      </w:r>
    </w:p>
    <w:p w:rsidR="00443D88" w:rsidRDefault="00443D88" w:rsidP="00443D88">
      <w:pPr>
        <w:ind w:firstLine="708"/>
        <w:jc w:val="both"/>
      </w:pPr>
      <w:r>
        <w:t>Chile le reconoció su permanente compromiso con el desarrollo de la historiografía, centrado en los asuntos de la Región Andina, por sus valiosos aportes a la relación cultural binacional, a la cual se ha entregado desde la década de los años noventa del siglo pasado, cuando sirvió como Agregado de Informaciones en la Embajada de España en Chile y luego como Director de la Fundación Carolina, promoviendo la cooperación para el desarrollo por la vía del otorgamiento de decenas de miles de becas de estudios de postgrado en España para estudiantes provenientes de América Latina.</w:t>
      </w:r>
      <w:bookmarkEnd w:id="0"/>
    </w:p>
    <w:p w:rsidR="00443D88" w:rsidRDefault="00443D88" w:rsidP="00443D88">
      <w:pPr>
        <w:jc w:val="both"/>
      </w:pPr>
      <w:r>
        <w:t xml:space="preserve">  </w:t>
      </w:r>
    </w:p>
    <w:p w:rsidR="00CB1075" w:rsidRDefault="00CB1075"/>
    <w:sectPr w:rsidR="00CB10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444"/>
    <w:rsid w:val="00443D88"/>
    <w:rsid w:val="00CB1075"/>
    <w:rsid w:val="00CC3444"/>
    <w:rsid w:val="00E0231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D88"/>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D88"/>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2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1786</Characters>
  <Application>Microsoft Macintosh Word</Application>
  <DocSecurity>0</DocSecurity>
  <Lines>14</Lines>
  <Paragraphs>4</Paragraphs>
  <ScaleCrop>false</ScaleCrop>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dc:creator>
  <cp:keywords/>
  <dc:description/>
  <cp:lastModifiedBy>Alberto Rubio</cp:lastModifiedBy>
  <cp:revision>2</cp:revision>
  <dcterms:created xsi:type="dcterms:W3CDTF">2017-09-15T23:41:00Z</dcterms:created>
  <dcterms:modified xsi:type="dcterms:W3CDTF">2017-09-15T23:41:00Z</dcterms:modified>
</cp:coreProperties>
</file>